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11111"/>
          <w:sz w:val="36"/>
        </w:rPr>
        <w:t>Панкратов Семён Константинович</w:t>
      </w:r>
    </w:p>
    <w:p>
      <w:pPr>
        <w:spacing w:after="80"/>
      </w:pPr>
      <w:r>
        <w:rPr>
          <w:rFonts w:ascii="Calibri" w:hAnsi="Calibri"/>
          <w:b/>
          <w:color w:val="D04000"/>
          <w:sz w:val="26"/>
        </w:rPr>
        <w:t>Заместитель директора по цифровым продуктам · Управление IT и AI-трансформация</w:t>
      </w:r>
    </w:p>
    <w:p>
      <w:pPr>
        <w:spacing w:after="40"/>
      </w:pPr>
      <w:r>
        <w:rPr>
          <w:rFonts w:ascii="Calibri" w:hAnsi="Calibri"/>
          <w:color w:val="666666"/>
          <w:sz w:val="19"/>
        </w:rPr>
        <w:t>Кемерово, Россия · 23 года · Формат работы: офис / гибрид / удалённо · Готов к релокации</w:t>
      </w:r>
    </w:p>
    <w:p>
      <w:pPr>
        <w:spacing w:after="200"/>
      </w:pPr>
      <w:r>
        <w:rPr>
          <w:rFonts w:ascii="Calibri" w:hAnsi="Calibri"/>
          <w:color w:val="444444"/>
          <w:sz w:val="19"/>
        </w:rPr>
        <w:t>Telegram: @somcode   ·   Email: spankratovkak@gmail.com   ·   GitHub: github.com/SPankratov2002</w:t>
      </w:r>
    </w:p>
    <w:p>
      <w:pPr>
        <w:keepNext/>
        <w:spacing w:before="240" w:after="80"/>
      </w:pPr>
      <w:r>
        <w:rPr>
          <w:rFonts w:ascii="Calibri" w:hAnsi="Calibri"/>
          <w:b/>
          <w:color w:val="333333"/>
          <w:sz w:val="22"/>
        </w:rPr>
        <w:t>О СЕБЕ</w:t>
      </w:r>
    </w:p>
    <w:p>
      <w:pPr>
        <w:spacing w:after="160"/>
      </w:pPr>
      <w:r>
        <w:rPr>
          <w:rFonts w:ascii="Calibri" w:hAnsi="Calibri"/>
          <w:sz w:val="20"/>
        </w:rPr>
        <w:t>IT-руководитель с 5+ годами опыта в разработке и управлении техническими командами. Выстраиваю процессы полного цикла — от архитектуры и планирования до CI/CD, метрик качества и релизов. Сдал 9 коммерческих проектов под ключ, управляя приоритетами, сроками и ресурсами. Активно внедряю ИИ-инструменты (Claude, Cursor, Codex, OpenCode) в ежедневную разработку: код-ревью, генерация кода, автоматизация рутины. Участник грантового проекта РФФИ (команда 8 человек). Готов перестраивать процессы разработки под AI-first подход, выстраивать систему метрик и мотивации команд.</w:t>
      </w:r>
    </w:p>
    <w:p>
      <w:pPr>
        <w:keepNext/>
        <w:spacing w:before="240" w:after="80"/>
      </w:pPr>
      <w:r>
        <w:rPr>
          <w:rFonts w:ascii="Calibri" w:hAnsi="Calibri"/>
          <w:b/>
          <w:color w:val="333333"/>
          <w:sz w:val="22"/>
        </w:rPr>
        <w:t>КЛЮЧЕВЫЕ ИНИЦИАТИВЫ И ПРОЕКТЫ</w:t>
      </w:r>
    </w:p>
    <w:p>
      <w:pPr>
        <w:keepNext/>
        <w:spacing w:before="80" w:after="40"/>
      </w:pPr>
      <w:r>
        <w:rPr>
          <w:rFonts w:ascii="Calibri" w:hAnsi="Calibri"/>
          <w:b/>
          <w:sz w:val="20"/>
        </w:rPr>
        <w:t>• Внедрение ИИ-инструментов в процесс разработки (Claude, Cursor, Codex, OpenCode)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Интегрировал Claude и Cursor в повседневный цикл разработки: код-ревью, генерация бойлерплейта, рефакторинг legacy-кода, написание тестов и документации. Сократил time-to-merge на pull-request'ах.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Выстроил правила и промпт-инженерию для команды: гайдлайны по работе с LLM, шаблоны запросов, контроль качества генерируемого кода.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Использую Codex и OpenCode для автоматизации инфраструктурных задач: скрипты деплоя, конфигурация CI/CD, миграции баз данных.</w:t>
      </w:r>
    </w:p>
    <w:p>
      <w:pPr>
        <w:keepNext/>
        <w:spacing w:before="80" w:after="40"/>
      </w:pPr>
      <w:r>
        <w:rPr>
          <w:rFonts w:ascii="Calibri" w:hAnsi="Calibri"/>
          <w:b/>
          <w:sz w:val="20"/>
        </w:rPr>
        <w:t>• Управление портфелем из 9 коммерческих проектов (Kanban, метрики качества)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Выстроил процесс сдачи проектов под ключ по Kanban: от intake и декомпозиции задач до приёмки, деплоя и передачи заказчику. Все 9 проектов сданы в срок.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Внедрил систему метрик: lead time, cycle time, throughput, дефекты на релиз. Использовал данные для принятия решений по приоритетам и распределению ресурсов.</w:t>
      </w:r>
    </w:p>
    <w:p>
      <w:pPr>
        <w:keepNext/>
        <w:spacing w:before="80" w:after="40"/>
      </w:pPr>
      <w:r>
        <w:rPr>
          <w:rFonts w:ascii="Calibri" w:hAnsi="Calibri"/>
          <w:b/>
          <w:sz w:val="20"/>
        </w:rPr>
        <w:t>• Грантовый проект РФФИ — VR-система удалённого управления (команда 8 человек)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Координировал техническую часть проекта в команде из 8 исследователей: декомпозиция задач, контроль сроков, код-ревью, интеграция модулей.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Единолично разработал программную часть VR-тренажёра для реабилитации когнитивных функций кардиоцентра.</w:t>
      </w:r>
    </w:p>
    <w:p>
      <w:pPr>
        <w:keepNext/>
        <w:spacing w:before="240" w:after="80"/>
      </w:pPr>
      <w:r>
        <w:rPr>
          <w:rFonts w:ascii="Calibri" w:hAnsi="Calibri"/>
          <w:b/>
          <w:color w:val="333333"/>
          <w:sz w:val="22"/>
        </w:rPr>
        <w:t>ОПЫТ РАБОТЫ</w:t>
      </w:r>
    </w:p>
    <w:p>
      <w:pPr>
        <w:keepNext/>
        <w:spacing w:before="120" w:after="20"/>
      </w:pPr>
      <w:r>
        <w:rPr>
          <w:rFonts w:ascii="Calibri" w:hAnsi="Calibri"/>
          <w:b/>
          <w:sz w:val="20"/>
        </w:rPr>
        <w:t>Руководитель разработки / Fullstack-разработчик — Virlab42 / Sakne.ru</w:t>
      </w:r>
    </w:p>
    <w:p>
      <w:pPr>
        <w:keepNext/>
        <w:spacing w:after="40"/>
      </w:pPr>
      <w:r>
        <w:rPr>
          <w:rFonts w:ascii="Calibri" w:hAnsi="Calibri"/>
          <w:color w:val="777777"/>
          <w:sz w:val="18"/>
        </w:rPr>
        <w:t>2024 — январь 2026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Управлял полным циклом 9 коммерческих проектов: планирование, декомпозиция задач, контроль сроков и качества, деплой и передача заказчику.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Выстроил процесс работы по Kanban: backlog grooming, WIP-лимиты, ежедневные стендапы, ретроспективы. Все проекты сданы в срок.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Внедрил ИИ-инструменты (Claude, Cursor) в ежедневную разработку: генерация кода, код-ревью, рефакторинг, автоматизация написания тестов.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Ввёл систему метрик качества: lead time, cycle time, количество дефектов на релиз, покрытие тестами.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Спроектировал и внедрил собственный движок защиты веб-приложений на всех проектах.</w:t>
      </w:r>
    </w:p>
    <w:p>
      <w:pPr>
        <w:spacing w:after="80"/>
      </w:pPr>
      <w:r>
        <w:rPr>
          <w:rFonts w:ascii="Calibri" w:hAnsi="Calibri"/>
          <w:i/>
          <w:color w:val="555555"/>
          <w:sz w:val="17"/>
        </w:rPr>
        <w:t>Стек: Next.js, Nuxt.js, Python, PostgreSQL, Kanban, Claude, Cursor | Проекты: sakne.ru · arhitek24.ru · brk42.ru · tvoy3d.ru · yurist42.ru</w:t>
      </w:r>
    </w:p>
    <w:p>
      <w:pPr>
        <w:keepNext/>
        <w:spacing w:before="120" w:after="20"/>
      </w:pPr>
      <w:r>
        <w:rPr>
          <w:rFonts w:ascii="Calibri" w:hAnsi="Calibri"/>
          <w:b/>
          <w:sz w:val="20"/>
        </w:rPr>
        <w:t>Старший инженер / Руководитель технической части — ФИЦ УУХ СО РАН</w:t>
      </w:r>
    </w:p>
    <w:p>
      <w:pPr>
        <w:keepNext/>
        <w:spacing w:after="40"/>
      </w:pPr>
      <w:r>
        <w:rPr>
          <w:rFonts w:ascii="Calibri" w:hAnsi="Calibri"/>
          <w:color w:val="777777"/>
          <w:sz w:val="18"/>
        </w:rPr>
        <w:t>Сентябрь 2020 — настоящее время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Координировал техническую часть грантового проекта РФФИ 20-48-420017 (2020–2022, команда 8 человек): декомпозиция задач, контроль сроков, интеграция модулей.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Единолично спроектировал и разработал VR-тренажёр для реабилитации когнитивных функций (Unity, C#); внедрён в клиническую практику Кемеровского кардиоцентра.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Выстроил инфраструктуру удалённого доступа к рабочим станциям и панелям управления.</w:t>
      </w:r>
    </w:p>
    <w:p>
      <w:pPr>
        <w:spacing w:after="40"/>
        <w:ind w:left="288"/>
      </w:pPr>
      <w:r>
        <w:rPr>
          <w:rFonts w:ascii="Calibri" w:hAnsi="Calibri"/>
          <w:sz w:val="19"/>
        </w:rPr>
        <w:t>– Внедрил ИИ-инструменты для ускорения исследовательских задач лаборатории.</w:t>
      </w:r>
    </w:p>
    <w:p>
      <w:pPr>
        <w:spacing w:after="80"/>
      </w:pPr>
      <w:r>
        <w:rPr>
          <w:rFonts w:ascii="Calibri" w:hAnsi="Calibri"/>
          <w:i/>
          <w:color w:val="555555"/>
          <w:sz w:val="17"/>
        </w:rPr>
        <w:t>Стек: Unity, C#, Python, Linux, Claude, управление командой</w:t>
      </w:r>
    </w:p>
    <w:p>
      <w:pPr>
        <w:keepNext/>
        <w:spacing w:before="240" w:after="80"/>
      </w:pPr>
      <w:r>
        <w:rPr>
          <w:rFonts w:ascii="Calibri" w:hAnsi="Calibri"/>
          <w:b/>
          <w:color w:val="333333"/>
          <w:sz w:val="22"/>
        </w:rPr>
        <w:t>НАВЫКИ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Управление: </w:t>
      </w:r>
      <w:r>
        <w:rPr>
          <w:rFonts w:ascii="Calibri" w:hAnsi="Calibri"/>
          <w:sz w:val="19"/>
        </w:rPr>
        <w:t>Kanban, системный анализ, метрики качества (lead time, cycle time, throughput), управление приоритетами и ресурсами, OKR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ИИ-инструменты: </w:t>
      </w:r>
      <w:r>
        <w:rPr>
          <w:rFonts w:ascii="Calibri" w:hAnsi="Calibri"/>
          <w:sz w:val="19"/>
        </w:rPr>
        <w:t>Claude, Cursor, Codex, OpenCode, промпт-инженерия, интеграция LLM в CI/CD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Технический стек: </w:t>
      </w:r>
      <w:r>
        <w:rPr>
          <w:rFonts w:ascii="Calibri" w:hAnsi="Calibri"/>
          <w:sz w:val="19"/>
        </w:rPr>
        <w:t>Python, Rust, TypeScript, Next.js, Nuxt.js, PostgreSQL, FastAPI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Инфраструктура: </w:t>
      </w:r>
      <w:r>
        <w:rPr>
          <w:rFonts w:ascii="Calibri" w:hAnsi="Calibri"/>
          <w:sz w:val="19"/>
        </w:rPr>
        <w:t>Linux, Docker, CI/CD, Git, деплой и администрирование серверов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Дополнительно: </w:t>
      </w:r>
      <w:r>
        <w:rPr>
          <w:rFonts w:ascii="Calibri" w:hAnsi="Calibri"/>
          <w:sz w:val="19"/>
        </w:rPr>
        <w:t>кибербезопасность, реверс-инжиниринг, Unity/VR, грантовые проекты (РФФИ)</w:t>
      </w:r>
    </w:p>
    <w:p>
      <w:pPr>
        <w:keepNext/>
        <w:spacing w:before="240" w:after="80"/>
      </w:pPr>
      <w:r>
        <w:rPr>
          <w:rFonts w:ascii="Calibri" w:hAnsi="Calibri"/>
          <w:b/>
          <w:color w:val="333333"/>
          <w:sz w:val="22"/>
        </w:rPr>
        <w:t>ОБРАЗОВАНИЕ И КУРСЫ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КузГТУ (Кузбасский государственный технический университет): </w:t>
      </w:r>
      <w:r>
        <w:rPr>
          <w:rFonts w:ascii="Calibri" w:hAnsi="Calibri"/>
          <w:sz w:val="19"/>
        </w:rPr>
        <w:t>Прикладная информатика (в экономике), бакалавр · 2025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Компьютерная академия TOP: </w:t>
      </w:r>
      <w:r>
        <w:rPr>
          <w:rFonts w:ascii="Calibri" w:hAnsi="Calibri"/>
          <w:sz w:val="19"/>
        </w:rPr>
        <w:t>Разработка Python-сайтов · 2024</w:t>
      </w:r>
    </w:p>
    <w:p>
      <w:pPr>
        <w:spacing w:after="40"/>
      </w:pPr>
      <w:r>
        <w:rPr>
          <w:rFonts w:ascii="Calibri" w:hAnsi="Calibri"/>
          <w:b/>
          <w:sz w:val="19"/>
        </w:rPr>
        <w:t xml:space="preserve">• Яндекс: </w:t>
      </w:r>
      <w:r>
        <w:rPr>
          <w:rFonts w:ascii="Calibri" w:hAnsi="Calibri"/>
          <w:sz w:val="19"/>
        </w:rPr>
        <w:t>Онлайн-курсы по программированию · 2020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